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3749EE">
        <w:rPr>
          <w:sz w:val="28"/>
          <w:szCs w:val="28"/>
        </w:rPr>
        <w:t>7</w:t>
      </w:r>
      <w:r w:rsidR="007A2299">
        <w:rPr>
          <w:sz w:val="28"/>
          <w:szCs w:val="28"/>
        </w:rPr>
        <w:t>74</w:t>
      </w:r>
      <w:r w:rsidR="00A124F1">
        <w:rPr>
          <w:sz w:val="28"/>
          <w:szCs w:val="28"/>
        </w:rPr>
        <w:t>-110</w:t>
      </w:r>
      <w:r w:rsidR="003749E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3749EE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3749EE">
        <w:rPr>
          <w:sz w:val="28"/>
          <w:szCs w:val="28"/>
          <w:lang w:eastAsia="x-none"/>
        </w:rPr>
        <w:t>156</w:t>
      </w:r>
      <w:r w:rsidR="007A2299">
        <w:rPr>
          <w:sz w:val="28"/>
          <w:szCs w:val="28"/>
          <w:lang w:eastAsia="x-none"/>
        </w:rPr>
        <w:t>7</w:t>
      </w:r>
      <w:r w:rsidR="00675C7D">
        <w:rPr>
          <w:sz w:val="28"/>
          <w:szCs w:val="28"/>
          <w:lang w:eastAsia="x-none"/>
        </w:rPr>
        <w:t>-</w:t>
      </w:r>
      <w:r w:rsidR="007A2299">
        <w:rPr>
          <w:sz w:val="28"/>
          <w:szCs w:val="28"/>
          <w:lang w:eastAsia="x-none"/>
        </w:rPr>
        <w:t>61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3749EE">
        <w:rPr>
          <w:sz w:val="28"/>
          <w:szCs w:val="28"/>
        </w:rPr>
        <w:t>Рагим</w:t>
      </w:r>
      <w:r w:rsidR="003749EE">
        <w:rPr>
          <w:sz w:val="28"/>
          <w:szCs w:val="28"/>
        </w:rPr>
        <w:t xml:space="preserve">ову </w:t>
      </w:r>
      <w:r w:rsidR="00D05AA2">
        <w:rPr>
          <w:sz w:val="28"/>
          <w:szCs w:val="28"/>
        </w:rPr>
        <w:t>Ф.Н.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3749EE">
        <w:rPr>
          <w:sz w:val="28"/>
          <w:szCs w:val="28"/>
        </w:rPr>
        <w:t xml:space="preserve">Рагимову </w:t>
      </w:r>
      <w:r w:rsidR="00D05AA2">
        <w:rPr>
          <w:sz w:val="28"/>
          <w:szCs w:val="28"/>
        </w:rPr>
        <w:t>Ф.Н.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Рагимова </w:t>
      </w:r>
      <w:r w:rsidR="00D05AA2">
        <w:rPr>
          <w:sz w:val="28"/>
          <w:szCs w:val="28"/>
        </w:rPr>
        <w:t>Ф.Н.</w:t>
      </w:r>
      <w:r w:rsidR="002F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D05AA2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 xml:space="preserve">» </w:t>
      </w:r>
      <w:r w:rsidRPr="00F7330A" w:rsidR="00E1503D">
        <w:rPr>
          <w:sz w:val="28"/>
          <w:szCs w:val="28"/>
        </w:rPr>
        <w:t xml:space="preserve">(ИНН </w:t>
      </w:r>
      <w:r w:rsidR="00D05AA2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D05AA2">
        <w:rPr>
          <w:sz w:val="28"/>
          <w:szCs w:val="28"/>
        </w:rPr>
        <w:t>*</w:t>
      </w:r>
      <w:r>
        <w:rPr>
          <w:sz w:val="28"/>
          <w:szCs w:val="28"/>
        </w:rPr>
        <w:t xml:space="preserve"> от 17</w:t>
      </w:r>
      <w:r w:rsidR="00814697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 года за период с 03 июня 2023 года по 28 июня 2024 года в размере 37350 (тридцать семь тысяч триста пятьдесят) рублей 00 копеек (из них: 15000 рублей 00 копеек – сумма задолженности по основному долгу, 22350 рублей 00 копеек – проценты</w:t>
      </w:r>
      <w:r w:rsidR="007A2299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634A7E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634A7E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634A7E" w:rsidP="00634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634A7E" w:rsidP="00634A7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RPr="00F7330A" w:rsidP="00634A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5A83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85F5B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4A7E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C5B8A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2299"/>
    <w:rsid w:val="007A4265"/>
    <w:rsid w:val="007A4B4C"/>
    <w:rsid w:val="007C3C74"/>
    <w:rsid w:val="007D080F"/>
    <w:rsid w:val="007F418D"/>
    <w:rsid w:val="00804231"/>
    <w:rsid w:val="00813FE8"/>
    <w:rsid w:val="0081469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52E79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91CD3"/>
    <w:rsid w:val="00BA6342"/>
    <w:rsid w:val="00BC3F31"/>
    <w:rsid w:val="00BC622B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AA2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A1FC-454E-440F-80A3-3C995B21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